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7A" w:rsidRDefault="00ED3F7A" w:rsidP="00ED3F7A">
      <w:pPr>
        <w:spacing w:after="0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ED3F7A" w:rsidRPr="00ED3F7A" w:rsidRDefault="00ED3F7A" w:rsidP="00ED3F7A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>Педагогические заповеди:</w:t>
      </w:r>
    </w:p>
    <w:p w:rsidR="00ED3F7A" w:rsidRPr="00ED3F7A" w:rsidRDefault="00ED3F7A" w:rsidP="00ED3F7A">
      <w:p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sz w:val="32"/>
          <w:szCs w:val="24"/>
        </w:rPr>
        <w:tab/>
      </w:r>
    </w:p>
    <w:p w:rsidR="00ED3F7A" w:rsidRPr="00ED3F7A" w:rsidRDefault="00ED3F7A" w:rsidP="00ED3F7A">
      <w:pPr>
        <w:numPr>
          <w:ilvl w:val="0"/>
          <w:numId w:val="1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Не с букваря и с формул начинается обучение, а с радости. </w:t>
      </w:r>
    </w:p>
    <w:p w:rsidR="00ED3F7A" w:rsidRPr="00ED3F7A" w:rsidRDefault="00ED3F7A" w:rsidP="00ED3F7A">
      <w:pPr>
        <w:numPr>
          <w:ilvl w:val="0"/>
          <w:numId w:val="1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 Только приблизив к себе ребё</w:t>
      </w:r>
      <w:r w:rsidRPr="00ED3F7A">
        <w:rPr>
          <w:rFonts w:ascii="Times New Roman" w:hAnsi="Times New Roman"/>
          <w:b/>
          <w:bCs/>
          <w:sz w:val="32"/>
          <w:szCs w:val="24"/>
        </w:rPr>
        <w:t xml:space="preserve">нка, можно влиять на развитие его духовного  мира. </w:t>
      </w:r>
    </w:p>
    <w:p w:rsidR="00ED3F7A" w:rsidRPr="00ED3F7A" w:rsidRDefault="00ED3F7A" w:rsidP="00ED3F7A">
      <w:pPr>
        <w:numPr>
          <w:ilvl w:val="0"/>
          <w:numId w:val="2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Замечай и отмечай малейшие успехи ученика. Слова поддержки и поощрения </w:t>
      </w:r>
      <w:r>
        <w:rPr>
          <w:rFonts w:ascii="Times New Roman" w:hAnsi="Times New Roman"/>
          <w:b/>
          <w:bCs/>
          <w:sz w:val="32"/>
          <w:szCs w:val="24"/>
        </w:rPr>
        <w:t>определё</w:t>
      </w:r>
      <w:r w:rsidRPr="00ED3F7A">
        <w:rPr>
          <w:rFonts w:ascii="Times New Roman" w:hAnsi="Times New Roman"/>
          <w:b/>
          <w:bCs/>
          <w:sz w:val="32"/>
          <w:szCs w:val="24"/>
        </w:rPr>
        <w:t>нно в</w:t>
      </w:r>
      <w:r>
        <w:rPr>
          <w:rFonts w:ascii="Times New Roman" w:hAnsi="Times New Roman"/>
          <w:b/>
          <w:bCs/>
          <w:sz w:val="32"/>
          <w:szCs w:val="24"/>
        </w:rPr>
        <w:t>нушат ребё</w:t>
      </w:r>
      <w:r w:rsidRPr="00ED3F7A">
        <w:rPr>
          <w:rFonts w:ascii="Times New Roman" w:hAnsi="Times New Roman"/>
          <w:b/>
          <w:bCs/>
          <w:sz w:val="32"/>
          <w:szCs w:val="24"/>
        </w:rPr>
        <w:t>нку чувство, что он чего-то стоит. Это ключ к тому, что ваш ученик будет стремиться к большему.</w:t>
      </w:r>
      <w:r w:rsidRPr="00ED3F7A">
        <w:rPr>
          <w:rFonts w:ascii="Times New Roman" w:hAnsi="Times New Roman"/>
          <w:sz w:val="32"/>
          <w:szCs w:val="24"/>
        </w:rPr>
        <w:t xml:space="preserve">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Не забывай похвалить.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Не добивайся успеха силой.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Оцен</w:t>
      </w:r>
      <w:r>
        <w:rPr>
          <w:rFonts w:ascii="Times New Roman" w:hAnsi="Times New Roman"/>
          <w:b/>
          <w:bCs/>
          <w:sz w:val="32"/>
          <w:szCs w:val="24"/>
        </w:rPr>
        <w:t>ивать можно только поступки ребё</w:t>
      </w:r>
      <w:r w:rsidRPr="00ED3F7A">
        <w:rPr>
          <w:rFonts w:ascii="Times New Roman" w:hAnsi="Times New Roman"/>
          <w:b/>
          <w:bCs/>
          <w:sz w:val="32"/>
          <w:szCs w:val="24"/>
        </w:rPr>
        <w:t xml:space="preserve">нка, а не его семью.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Найди ключ к каждому.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Дети не д</w:t>
      </w:r>
      <w:r>
        <w:rPr>
          <w:rFonts w:ascii="Times New Roman" w:hAnsi="Times New Roman"/>
          <w:b/>
          <w:bCs/>
          <w:sz w:val="32"/>
          <w:szCs w:val="24"/>
        </w:rPr>
        <w:t>олжны уходить от учителя побеждё</w:t>
      </w:r>
      <w:r w:rsidRPr="00ED3F7A">
        <w:rPr>
          <w:rFonts w:ascii="Times New Roman" w:hAnsi="Times New Roman"/>
          <w:b/>
          <w:bCs/>
          <w:sz w:val="32"/>
          <w:szCs w:val="24"/>
        </w:rPr>
        <w:t xml:space="preserve">нными.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Признавай право ученика на ошибку.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Лучшее воспитание - приглашение к размышлению.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Думай о детском банке счастливых воспоминаний.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 Не говори «малоспособен»</w:t>
      </w:r>
      <w:r w:rsidRPr="00ED3F7A">
        <w:rPr>
          <w:rFonts w:ascii="Times New Roman" w:hAnsi="Times New Roman"/>
          <w:b/>
          <w:bCs/>
          <w:sz w:val="32"/>
          <w:szCs w:val="24"/>
        </w:rPr>
        <w:t xml:space="preserve">, </w:t>
      </w:r>
      <w:r>
        <w:rPr>
          <w:rFonts w:ascii="Times New Roman" w:hAnsi="Times New Roman"/>
          <w:b/>
          <w:bCs/>
          <w:sz w:val="32"/>
          <w:szCs w:val="24"/>
        </w:rPr>
        <w:t xml:space="preserve"> а «способности не раскрыты»</w:t>
      </w:r>
      <w:r w:rsidRPr="00ED3F7A">
        <w:rPr>
          <w:rFonts w:ascii="Times New Roman" w:hAnsi="Times New Roman"/>
          <w:b/>
          <w:bCs/>
          <w:sz w:val="32"/>
          <w:szCs w:val="24"/>
        </w:rPr>
        <w:t xml:space="preserve">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Не говори только про одни недостатки.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Завышенное требование к ученику - одна из причин конфликта.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От постоянных неудач дети озлобятся.</w:t>
      </w:r>
      <w:r w:rsidRPr="00ED3F7A">
        <w:rPr>
          <w:rFonts w:ascii="Times New Roman" w:hAnsi="Times New Roman"/>
          <w:sz w:val="32"/>
          <w:szCs w:val="24"/>
        </w:rPr>
        <w:t xml:space="preserve"> </w:t>
      </w:r>
    </w:p>
    <w:p w:rsidR="00ED3F7A" w:rsidRPr="00ED3F7A" w:rsidRDefault="00ED3F7A" w:rsidP="00ED3F7A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D3F7A">
        <w:rPr>
          <w:rFonts w:ascii="Times New Roman" w:hAnsi="Times New Roman"/>
          <w:b/>
          <w:bCs/>
          <w:sz w:val="32"/>
          <w:szCs w:val="24"/>
        </w:rPr>
        <w:t xml:space="preserve">  Не используй отметки как средство наказания.</w:t>
      </w:r>
      <w:r w:rsidRPr="00ED3F7A">
        <w:rPr>
          <w:rFonts w:ascii="Times New Roman" w:hAnsi="Times New Roman"/>
          <w:sz w:val="32"/>
          <w:szCs w:val="24"/>
        </w:rPr>
        <w:t xml:space="preserve"> </w:t>
      </w:r>
    </w:p>
    <w:p w:rsidR="00ED3F7A" w:rsidRPr="006520B6" w:rsidRDefault="00ED3F7A" w:rsidP="00ED3F7A">
      <w:pPr>
        <w:spacing w:after="0"/>
        <w:rPr>
          <w:rFonts w:ascii="Times New Roman" w:hAnsi="Times New Roman"/>
          <w:sz w:val="24"/>
          <w:szCs w:val="24"/>
        </w:rPr>
      </w:pPr>
    </w:p>
    <w:p w:rsidR="00CF09E9" w:rsidRDefault="00CF09E9"/>
    <w:sectPr w:rsidR="00CF09E9" w:rsidSect="00DE4C3F">
      <w:pgSz w:w="11906" w:h="16838"/>
      <w:pgMar w:top="851" w:right="991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2379"/>
    <w:multiLevelType w:val="hybridMultilevel"/>
    <w:tmpl w:val="1D48C1C8"/>
    <w:lvl w:ilvl="0" w:tplc="BF3A9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E5F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68B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4AC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81A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49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AB1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43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4F9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EA3178"/>
    <w:multiLevelType w:val="hybridMultilevel"/>
    <w:tmpl w:val="05B2EC82"/>
    <w:lvl w:ilvl="0" w:tplc="C09E13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287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EF4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CF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C11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4F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C7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6B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A7D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175A7"/>
    <w:multiLevelType w:val="hybridMultilevel"/>
    <w:tmpl w:val="9BC2CF90"/>
    <w:lvl w:ilvl="0" w:tplc="638EB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A99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AE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048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AED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EB5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81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AF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C7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7A"/>
    <w:rsid w:val="00CF09E9"/>
    <w:rsid w:val="00ED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7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WORKGROUP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2016-06-12T09:45:00Z</dcterms:created>
  <dcterms:modified xsi:type="dcterms:W3CDTF">2016-06-12T09:47:00Z</dcterms:modified>
</cp:coreProperties>
</file>